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0F6" w:rsidRPr="00EA4E2C" w:rsidRDefault="00A820F6" w:rsidP="00A820F6">
      <w:pPr>
        <w:pStyle w:val="Zhlav"/>
        <w:jc w:val="right"/>
        <w:rPr>
          <w:rFonts w:ascii="Arial" w:hAnsi="Arial" w:cs="Arial"/>
        </w:rPr>
      </w:pPr>
      <w:r w:rsidRPr="00EA4E2C">
        <w:rPr>
          <w:rFonts w:ascii="Arial" w:hAnsi="Arial" w:cs="Arial"/>
        </w:rPr>
        <w:t>Jméno: _________________________</w:t>
      </w:r>
    </w:p>
    <w:p w:rsidR="00EE7F9B" w:rsidRPr="002431F3" w:rsidRDefault="00EA4E2C" w:rsidP="00EA4E2C">
      <w:pPr>
        <w:spacing w:line="240" w:lineRule="auto"/>
        <w:rPr>
          <w:rFonts w:ascii="Arial" w:hAnsi="Arial" w:cs="Arial"/>
          <w:b/>
          <w:sz w:val="28"/>
        </w:rPr>
      </w:pPr>
      <w:r w:rsidRPr="002431F3">
        <w:rPr>
          <w:rFonts w:ascii="Arial" w:hAnsi="Arial" w:cs="Arial"/>
          <w:b/>
          <w:sz w:val="28"/>
        </w:rPr>
        <w:t>Trepka</w:t>
      </w:r>
    </w:p>
    <w:p w:rsidR="00EE7F9B" w:rsidRPr="00EA4E2C" w:rsidRDefault="00EE7F9B" w:rsidP="00C7549F">
      <w:pPr>
        <w:spacing w:line="276" w:lineRule="auto"/>
        <w:rPr>
          <w:rFonts w:ascii="Arial" w:hAnsi="Arial" w:cs="Arial"/>
        </w:rPr>
      </w:pPr>
      <w:r w:rsidRPr="00EA4E2C">
        <w:rPr>
          <w:rFonts w:ascii="Arial" w:hAnsi="Arial" w:cs="Arial"/>
        </w:rPr>
        <w:t xml:space="preserve">Trepky jsou jednobuněční prvoci zařazení do kmene nálevníků. Žijí v mírně tekoucích nebo stojatých vodách a jsou nedílnou součástí potravního řetězce. Živí se řasami a dalšími mikroorganismy a zároveň jsou potravou pro další drobné organismy. Všichni trepky </w:t>
      </w:r>
      <w:r w:rsidR="00732B20">
        <w:rPr>
          <w:rFonts w:ascii="Arial" w:hAnsi="Arial" w:cs="Arial"/>
        </w:rPr>
        <w:t>se </w:t>
      </w:r>
      <w:r w:rsidRPr="00EA4E2C">
        <w:rPr>
          <w:rFonts w:ascii="Arial" w:hAnsi="Arial" w:cs="Arial"/>
        </w:rPr>
        <w:t>pohybují pomocí drobných vláskovitých výčnělků zvaných brvy. Vybarvi všechny brvy černě. Trepka nemůže měnit svůj tvar jako měňavka, protože má silnou plazmatickou membránu. Membránu vybarvi světle modře.</w:t>
      </w:r>
    </w:p>
    <w:p w:rsidR="00EE7F9B" w:rsidRPr="00EA4E2C" w:rsidRDefault="00A6072F" w:rsidP="00C7549F">
      <w:pPr>
        <w:spacing w:line="276" w:lineRule="auto"/>
        <w:rPr>
          <w:rFonts w:ascii="Arial" w:hAnsi="Arial" w:cs="Arial"/>
        </w:rPr>
      </w:pPr>
      <w:r w:rsidRPr="00EA4E2C">
        <w:rPr>
          <w:rFonts w:ascii="Arial" w:hAnsi="Arial" w:cs="Arial"/>
        </w:rPr>
        <w:t xml:space="preserve">V trepce jsou dva typy jader. Velké jádro </w:t>
      </w:r>
      <w:r w:rsidR="00EE7F9B" w:rsidRPr="00EA4E2C">
        <w:rPr>
          <w:rFonts w:ascii="Arial" w:hAnsi="Arial" w:cs="Arial"/>
        </w:rPr>
        <w:t xml:space="preserve">řídí buněčné </w:t>
      </w:r>
      <w:r w:rsidRPr="00EA4E2C">
        <w:rPr>
          <w:rFonts w:ascii="Arial" w:hAnsi="Arial" w:cs="Arial"/>
        </w:rPr>
        <w:t>děje</w:t>
      </w:r>
      <w:r w:rsidR="00EE7F9B" w:rsidRPr="00EA4E2C">
        <w:rPr>
          <w:rFonts w:ascii="Arial" w:hAnsi="Arial" w:cs="Arial"/>
        </w:rPr>
        <w:t xml:space="preserve"> jako je dýchání, </w:t>
      </w:r>
      <w:r w:rsidRPr="00EA4E2C">
        <w:rPr>
          <w:rFonts w:ascii="Arial" w:hAnsi="Arial" w:cs="Arial"/>
        </w:rPr>
        <w:t xml:space="preserve">tvorba </w:t>
      </w:r>
      <w:r w:rsidR="00732B20">
        <w:rPr>
          <w:rFonts w:ascii="Arial" w:hAnsi="Arial" w:cs="Arial"/>
        </w:rPr>
        <w:t>bílkovin a </w:t>
      </w:r>
      <w:r w:rsidR="00EE7F9B" w:rsidRPr="00EA4E2C">
        <w:rPr>
          <w:rFonts w:ascii="Arial" w:hAnsi="Arial" w:cs="Arial"/>
        </w:rPr>
        <w:t xml:space="preserve">trávení. </w:t>
      </w:r>
      <w:r w:rsidRPr="00EA4E2C">
        <w:rPr>
          <w:rFonts w:ascii="Arial" w:hAnsi="Arial" w:cs="Arial"/>
        </w:rPr>
        <w:t>Velké jádro vybarvi červeně</w:t>
      </w:r>
      <w:r w:rsidR="00EE7F9B" w:rsidRPr="00EA4E2C">
        <w:rPr>
          <w:rFonts w:ascii="Arial" w:hAnsi="Arial" w:cs="Arial"/>
        </w:rPr>
        <w:t xml:space="preserve">. </w:t>
      </w:r>
      <w:r w:rsidRPr="00EA4E2C">
        <w:rPr>
          <w:rFonts w:ascii="Arial" w:hAnsi="Arial" w:cs="Arial"/>
        </w:rPr>
        <w:t>Malé jádro slouží pouze k rozmnožování, kdy v něm dochází k výměně DNA. Vybarvi malé jádro růžově.</w:t>
      </w:r>
      <w:r w:rsidR="00EE7F9B" w:rsidRPr="00EA4E2C">
        <w:rPr>
          <w:rFonts w:ascii="Arial" w:hAnsi="Arial" w:cs="Arial"/>
        </w:rPr>
        <w:t xml:space="preserve"> </w:t>
      </w:r>
      <w:r w:rsidRPr="00EA4E2C">
        <w:rPr>
          <w:rFonts w:ascii="Arial" w:hAnsi="Arial" w:cs="Arial"/>
        </w:rPr>
        <w:t>Při rozmnožování jsou vedle sebe dvě trepky spojené buněčnými ústy, tento typ pohlavního rozmnožování se nazývá spájení (</w:t>
      </w:r>
      <w:r w:rsidR="00EE7F9B" w:rsidRPr="00EA4E2C">
        <w:rPr>
          <w:rFonts w:ascii="Arial" w:hAnsi="Arial" w:cs="Arial"/>
        </w:rPr>
        <w:t>konjugace</w:t>
      </w:r>
      <w:r w:rsidRPr="00EA4E2C">
        <w:rPr>
          <w:rFonts w:ascii="Arial" w:hAnsi="Arial" w:cs="Arial"/>
        </w:rPr>
        <w:t>) a je typický i pro jiné mikroorganismy.</w:t>
      </w:r>
    </w:p>
    <w:p w:rsidR="00EE7F9B" w:rsidRPr="00EA4E2C" w:rsidRDefault="00A820F6" w:rsidP="00C7549F">
      <w:pPr>
        <w:spacing w:line="276" w:lineRule="auto"/>
        <w:ind w:right="3969"/>
        <w:rPr>
          <w:rFonts w:ascii="Arial" w:hAnsi="Arial" w:cs="Arial"/>
        </w:rPr>
      </w:pPr>
      <w:r w:rsidRPr="00EA4E2C">
        <w:rPr>
          <w:rFonts w:ascii="Arial" w:hAnsi="Arial" w:cs="Arial"/>
          <w:noProof/>
          <w:lang w:eastAsia="cs-CZ"/>
        </w:rPr>
        <w:drawing>
          <wp:anchor distT="0" distB="0" distL="114300" distR="114300" simplePos="0" relativeHeight="251658240" behindDoc="0" locked="0" layoutInCell="1" allowOverlap="1" wp14:anchorId="20CF054B" wp14:editId="410ACC5D">
            <wp:simplePos x="0" y="0"/>
            <wp:positionH relativeFrom="margin">
              <wp:posOffset>3486785</wp:posOffset>
            </wp:positionH>
            <wp:positionV relativeFrom="margin">
              <wp:posOffset>2711450</wp:posOffset>
            </wp:positionV>
            <wp:extent cx="2388235" cy="5462270"/>
            <wp:effectExtent l="0" t="0" r="0" b="508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88235" cy="5462270"/>
                    </a:xfrm>
                    <a:prstGeom prst="rect">
                      <a:avLst/>
                    </a:prstGeom>
                  </pic:spPr>
                </pic:pic>
              </a:graphicData>
            </a:graphic>
            <wp14:sizeRelH relativeFrom="margin">
              <wp14:pctWidth>0</wp14:pctWidth>
            </wp14:sizeRelH>
            <wp14:sizeRelV relativeFrom="margin">
              <wp14:pctHeight>0</wp14:pctHeight>
            </wp14:sizeRelV>
          </wp:anchor>
        </w:drawing>
      </w:r>
      <w:r w:rsidR="00A6072F" w:rsidRPr="00EA4E2C">
        <w:rPr>
          <w:rFonts w:ascii="Arial" w:hAnsi="Arial" w:cs="Arial"/>
        </w:rPr>
        <w:t>Stažitelné</w:t>
      </w:r>
      <w:r w:rsidR="00EE7F9B" w:rsidRPr="00EA4E2C">
        <w:rPr>
          <w:rFonts w:ascii="Arial" w:hAnsi="Arial" w:cs="Arial"/>
        </w:rPr>
        <w:t xml:space="preserve"> vakuoly </w:t>
      </w:r>
      <w:r w:rsidR="002431F3">
        <w:rPr>
          <w:rFonts w:ascii="Arial" w:hAnsi="Arial" w:cs="Arial"/>
        </w:rPr>
        <w:t xml:space="preserve">slouží trepce (ale </w:t>
      </w:r>
      <w:r w:rsidR="00A6072F" w:rsidRPr="00EA4E2C">
        <w:rPr>
          <w:rFonts w:ascii="Arial" w:hAnsi="Arial" w:cs="Arial"/>
        </w:rPr>
        <w:t>i jiným živočišným buňkám)</w:t>
      </w:r>
      <w:r w:rsidR="00EE7F9B" w:rsidRPr="00EA4E2C">
        <w:rPr>
          <w:rFonts w:ascii="Arial" w:hAnsi="Arial" w:cs="Arial"/>
        </w:rPr>
        <w:t xml:space="preserve"> k odstranění přebytečné vody. </w:t>
      </w:r>
      <w:r w:rsidR="00A44C9C" w:rsidRPr="00EA4E2C">
        <w:rPr>
          <w:rFonts w:ascii="Arial" w:hAnsi="Arial" w:cs="Arial"/>
        </w:rPr>
        <w:t>Mají tvar</w:t>
      </w:r>
      <w:r w:rsidR="00EE7F9B" w:rsidRPr="00EA4E2C">
        <w:rPr>
          <w:rFonts w:ascii="Arial" w:hAnsi="Arial" w:cs="Arial"/>
        </w:rPr>
        <w:t xml:space="preserve"> hvězdy – vybarvěte </w:t>
      </w:r>
      <w:r w:rsidR="00A44C9C" w:rsidRPr="00EA4E2C">
        <w:rPr>
          <w:rFonts w:ascii="Arial" w:hAnsi="Arial" w:cs="Arial"/>
        </w:rPr>
        <w:t>stažitelnou</w:t>
      </w:r>
      <w:r w:rsidR="00EE7F9B" w:rsidRPr="00EA4E2C">
        <w:rPr>
          <w:rFonts w:ascii="Arial" w:hAnsi="Arial" w:cs="Arial"/>
        </w:rPr>
        <w:t xml:space="preserve"> vakuolu tmavě zeleně.</w:t>
      </w:r>
    </w:p>
    <w:p w:rsidR="00EE7F9B" w:rsidRPr="00EA4E2C" w:rsidRDefault="00A44C9C" w:rsidP="00C7549F">
      <w:pPr>
        <w:spacing w:line="276" w:lineRule="auto"/>
        <w:ind w:right="3969"/>
        <w:rPr>
          <w:rFonts w:ascii="Arial" w:hAnsi="Arial" w:cs="Arial"/>
        </w:rPr>
      </w:pPr>
      <w:r w:rsidRPr="00EA4E2C">
        <w:rPr>
          <w:rFonts w:ascii="Arial" w:hAnsi="Arial" w:cs="Arial"/>
        </w:rPr>
        <w:t xml:space="preserve">Trepky patří mezi heterotrofní organismy – musí k získávání energie přijímat potravu. Potrava vstupuje do trepky buněčnými ústy </w:t>
      </w:r>
      <w:r w:rsidR="00EE7F9B" w:rsidRPr="00EA4E2C">
        <w:rPr>
          <w:rFonts w:ascii="Arial" w:hAnsi="Arial" w:cs="Arial"/>
        </w:rPr>
        <w:t>(</w:t>
      </w:r>
      <w:r w:rsidRPr="00EA4E2C">
        <w:rPr>
          <w:rFonts w:ascii="Arial" w:hAnsi="Arial" w:cs="Arial"/>
        </w:rPr>
        <w:t>barva oranžová</w:t>
      </w:r>
      <w:r w:rsidR="00EE7F9B" w:rsidRPr="00EA4E2C">
        <w:rPr>
          <w:rFonts w:ascii="Arial" w:hAnsi="Arial" w:cs="Arial"/>
        </w:rPr>
        <w:t>) a jde do jícnu (</w:t>
      </w:r>
      <w:r w:rsidRPr="00EA4E2C">
        <w:rPr>
          <w:rFonts w:ascii="Arial" w:hAnsi="Arial" w:cs="Arial"/>
        </w:rPr>
        <w:t>barva</w:t>
      </w:r>
      <w:r w:rsidR="00EE7F9B" w:rsidRPr="00EA4E2C">
        <w:rPr>
          <w:rFonts w:ascii="Arial" w:hAnsi="Arial" w:cs="Arial"/>
        </w:rPr>
        <w:t xml:space="preserve"> tmavě modrá). Na </w:t>
      </w:r>
      <w:r w:rsidRPr="00EA4E2C">
        <w:rPr>
          <w:rFonts w:ascii="Arial" w:hAnsi="Arial" w:cs="Arial"/>
        </w:rPr>
        <w:t>konci jícnu se tvoří potravní</w:t>
      </w:r>
      <w:r w:rsidR="00EE7F9B" w:rsidRPr="00EA4E2C">
        <w:rPr>
          <w:rFonts w:ascii="Arial" w:hAnsi="Arial" w:cs="Arial"/>
        </w:rPr>
        <w:t xml:space="preserve"> vakuoly. </w:t>
      </w:r>
      <w:r w:rsidRPr="00EA4E2C">
        <w:rPr>
          <w:rFonts w:ascii="Arial" w:hAnsi="Arial" w:cs="Arial"/>
        </w:rPr>
        <w:t>Potravní</w:t>
      </w:r>
      <w:r w:rsidR="00EE7F9B" w:rsidRPr="00EA4E2C">
        <w:rPr>
          <w:rFonts w:ascii="Arial" w:hAnsi="Arial" w:cs="Arial"/>
        </w:rPr>
        <w:t xml:space="preserve"> vakuoly pak zůstávají v cytoplazmě, dokud není potrava strávena. </w:t>
      </w:r>
      <w:r w:rsidRPr="00EA4E2C">
        <w:rPr>
          <w:rFonts w:ascii="Arial" w:hAnsi="Arial" w:cs="Arial"/>
        </w:rPr>
        <w:t xml:space="preserve">Vybarvi všechny potravní </w:t>
      </w:r>
      <w:r w:rsidR="00EE7F9B" w:rsidRPr="00EA4E2C">
        <w:rPr>
          <w:rFonts w:ascii="Arial" w:hAnsi="Arial" w:cs="Arial"/>
        </w:rPr>
        <w:t xml:space="preserve">vakuoly </w:t>
      </w:r>
      <w:r w:rsidR="007309FA" w:rsidRPr="00EA4E2C">
        <w:rPr>
          <w:rFonts w:ascii="Arial" w:hAnsi="Arial" w:cs="Arial"/>
        </w:rPr>
        <w:t>světle hnědě. Nestrávené části</w:t>
      </w:r>
      <w:r w:rsidR="00EE7F9B" w:rsidRPr="00EA4E2C">
        <w:rPr>
          <w:rFonts w:ascii="Arial" w:hAnsi="Arial" w:cs="Arial"/>
        </w:rPr>
        <w:t xml:space="preserve"> potravy </w:t>
      </w:r>
      <w:r w:rsidR="007309FA" w:rsidRPr="00EA4E2C">
        <w:rPr>
          <w:rFonts w:ascii="Arial" w:hAnsi="Arial" w:cs="Arial"/>
        </w:rPr>
        <w:t xml:space="preserve">jdou ven buněčnou řití </w:t>
      </w:r>
      <w:r w:rsidR="00EE7F9B" w:rsidRPr="00EA4E2C">
        <w:rPr>
          <w:rFonts w:ascii="Arial" w:hAnsi="Arial" w:cs="Arial"/>
        </w:rPr>
        <w:t>(barva tmavě hnědá).</w:t>
      </w:r>
    </w:p>
    <w:p w:rsidR="00EE7F9B" w:rsidRPr="00EA4E2C" w:rsidRDefault="007309FA" w:rsidP="00C7549F">
      <w:pPr>
        <w:spacing w:line="276" w:lineRule="auto"/>
        <w:ind w:right="3969"/>
        <w:rPr>
          <w:rFonts w:ascii="Arial" w:hAnsi="Arial" w:cs="Arial"/>
        </w:rPr>
      </w:pPr>
      <w:r w:rsidRPr="00EA4E2C">
        <w:rPr>
          <w:rFonts w:ascii="Arial" w:hAnsi="Arial" w:cs="Arial"/>
        </w:rPr>
        <w:t>Trepka</w:t>
      </w:r>
      <w:r w:rsidR="00EE7F9B" w:rsidRPr="00EA4E2C">
        <w:rPr>
          <w:rFonts w:ascii="Arial" w:hAnsi="Arial" w:cs="Arial"/>
        </w:rPr>
        <w:t xml:space="preserve"> může reagovat na teplotu, potravu, kyslík a</w:t>
      </w:r>
      <w:r w:rsidR="002431F3">
        <w:rPr>
          <w:rFonts w:ascii="Arial" w:hAnsi="Arial" w:cs="Arial"/>
        </w:rPr>
        <w:t> </w:t>
      </w:r>
      <w:r w:rsidRPr="00EA4E2C">
        <w:rPr>
          <w:rFonts w:ascii="Arial" w:hAnsi="Arial" w:cs="Arial"/>
        </w:rPr>
        <w:t xml:space="preserve">jedovaté látky v prostředí a </w:t>
      </w:r>
      <w:r w:rsidR="00EE7F9B" w:rsidRPr="00EA4E2C">
        <w:rPr>
          <w:rFonts w:ascii="Arial" w:hAnsi="Arial" w:cs="Arial"/>
        </w:rPr>
        <w:t xml:space="preserve">má velmi jednoduchý obranný mechanismus. Těsně </w:t>
      </w:r>
      <w:r w:rsidR="00EA4E2C" w:rsidRPr="00EA4E2C">
        <w:rPr>
          <w:rFonts w:ascii="Arial" w:hAnsi="Arial" w:cs="Arial"/>
        </w:rPr>
        <w:t xml:space="preserve">za plazmatickou membránou jsou vláknité organely zvané </w:t>
      </w:r>
      <w:r w:rsidR="00EE7F9B" w:rsidRPr="00EA4E2C">
        <w:rPr>
          <w:rFonts w:ascii="Arial" w:hAnsi="Arial" w:cs="Arial"/>
        </w:rPr>
        <w:t xml:space="preserve">trichocysty. </w:t>
      </w:r>
      <w:r w:rsidR="00EA4E2C" w:rsidRPr="00EA4E2C">
        <w:rPr>
          <w:rFonts w:ascii="Arial" w:hAnsi="Arial" w:cs="Arial"/>
        </w:rPr>
        <w:t>Trepka jimi</w:t>
      </w:r>
      <w:r w:rsidR="00EE7F9B" w:rsidRPr="00EA4E2C">
        <w:rPr>
          <w:rFonts w:ascii="Arial" w:hAnsi="Arial" w:cs="Arial"/>
        </w:rPr>
        <w:t xml:space="preserve"> může vystřelovat drobná vlákna ven z buňky, aby zamotala predátora ne</w:t>
      </w:r>
      <w:r w:rsidR="00EA4E2C" w:rsidRPr="00EA4E2C">
        <w:rPr>
          <w:rFonts w:ascii="Arial" w:hAnsi="Arial" w:cs="Arial"/>
        </w:rPr>
        <w:t xml:space="preserve">bo aby vypadala větší. Zbarvi </w:t>
      </w:r>
      <w:r w:rsidR="00EE7F9B" w:rsidRPr="00EA4E2C">
        <w:rPr>
          <w:rFonts w:ascii="Arial" w:hAnsi="Arial" w:cs="Arial"/>
        </w:rPr>
        <w:t xml:space="preserve">trichocysty fialově. </w:t>
      </w:r>
      <w:r w:rsidR="00C7549F">
        <w:rPr>
          <w:rFonts w:ascii="Arial" w:hAnsi="Arial" w:cs="Arial"/>
        </w:rPr>
        <w:t>O </w:t>
      </w:r>
      <w:r w:rsidR="00EA4E2C" w:rsidRPr="00EA4E2C">
        <w:rPr>
          <w:rFonts w:ascii="Arial" w:hAnsi="Arial" w:cs="Arial"/>
        </w:rPr>
        <w:t>trepce je také známo, že vykazuje</w:t>
      </w:r>
      <w:r w:rsidR="00732B20">
        <w:rPr>
          <w:rFonts w:ascii="Arial" w:hAnsi="Arial" w:cs="Arial"/>
        </w:rPr>
        <w:t xml:space="preserve"> únikové</w:t>
      </w:r>
      <w:r w:rsidR="00EA4E2C" w:rsidRPr="00EA4E2C">
        <w:rPr>
          <w:rFonts w:ascii="Arial" w:hAnsi="Arial" w:cs="Arial"/>
        </w:rPr>
        <w:t xml:space="preserve"> chování – vzdaluje </w:t>
      </w:r>
      <w:r w:rsidR="00732B20">
        <w:rPr>
          <w:rFonts w:ascii="Arial" w:hAnsi="Arial" w:cs="Arial"/>
        </w:rPr>
        <w:t>se </w:t>
      </w:r>
      <w:r w:rsidR="00EE7F9B" w:rsidRPr="00EA4E2C">
        <w:rPr>
          <w:rFonts w:ascii="Arial" w:hAnsi="Arial" w:cs="Arial"/>
        </w:rPr>
        <w:t>od negativního nebo nepříjemného podnětu.</w:t>
      </w:r>
    </w:p>
    <w:p w:rsidR="00764D5A" w:rsidRDefault="00764D5A" w:rsidP="00C7549F">
      <w:pPr>
        <w:spacing w:line="276" w:lineRule="auto"/>
        <w:ind w:right="3969"/>
        <w:rPr>
          <w:rFonts w:ascii="Arial" w:hAnsi="Arial" w:cs="Arial"/>
        </w:rPr>
      </w:pPr>
      <w:r w:rsidRPr="002431F3">
        <w:rPr>
          <w:rFonts w:ascii="Arial" w:hAnsi="Arial" w:cs="Arial"/>
          <w:noProof/>
          <w:lang w:eastAsia="cs-CZ"/>
        </w:rPr>
        <mc:AlternateContent>
          <mc:Choice Requires="wps">
            <w:drawing>
              <wp:anchor distT="45720" distB="45720" distL="114300" distR="114300" simplePos="0" relativeHeight="251660288" behindDoc="0" locked="0" layoutInCell="1" allowOverlap="1" wp14:anchorId="3EF90197" wp14:editId="71BEC542">
                <wp:simplePos x="0" y="0"/>
                <wp:positionH relativeFrom="margin">
                  <wp:posOffset>2437765</wp:posOffset>
                </wp:positionH>
                <wp:positionV relativeFrom="margin">
                  <wp:posOffset>8350885</wp:posOffset>
                </wp:positionV>
                <wp:extent cx="3512820" cy="1404620"/>
                <wp:effectExtent l="0" t="0" r="11430" b="2349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rsidR="00A820F6" w:rsidRDefault="002431F3" w:rsidP="00A820F6">
                            <w:pPr>
                              <w:spacing w:after="0"/>
                              <w:rPr>
                                <w:rFonts w:ascii="Arial" w:hAnsi="Arial" w:cs="Arial"/>
                              </w:rPr>
                            </w:pPr>
                            <w:r w:rsidRPr="00A820F6">
                              <w:rPr>
                                <w:rFonts w:ascii="Arial" w:hAnsi="Arial" w:cs="Arial"/>
                              </w:rPr>
                              <w:t>1. brvy</w:t>
                            </w:r>
                            <w:r w:rsidR="00A820F6">
                              <w:rPr>
                                <w:rFonts w:ascii="Arial" w:hAnsi="Arial" w:cs="Arial"/>
                              </w:rPr>
                              <w:t>, 2. plazmatická membrána,</w:t>
                            </w:r>
                          </w:p>
                          <w:p w:rsidR="00A820F6" w:rsidRDefault="002431F3" w:rsidP="00A820F6">
                            <w:pPr>
                              <w:spacing w:after="0"/>
                              <w:rPr>
                                <w:rFonts w:ascii="Arial" w:hAnsi="Arial" w:cs="Arial"/>
                              </w:rPr>
                            </w:pPr>
                            <w:r w:rsidRPr="00A820F6">
                              <w:rPr>
                                <w:rFonts w:ascii="Arial" w:hAnsi="Arial" w:cs="Arial"/>
                              </w:rPr>
                              <w:t xml:space="preserve">3. </w:t>
                            </w:r>
                            <w:r w:rsidR="00A820F6">
                              <w:rPr>
                                <w:rFonts w:ascii="Arial" w:hAnsi="Arial" w:cs="Arial"/>
                              </w:rPr>
                              <w:t>velké jádro, 4. malé jádro,</w:t>
                            </w:r>
                          </w:p>
                          <w:p w:rsidR="00A820F6" w:rsidRDefault="002431F3" w:rsidP="00A820F6">
                            <w:pPr>
                              <w:spacing w:after="0"/>
                              <w:rPr>
                                <w:rFonts w:ascii="Arial" w:hAnsi="Arial" w:cs="Arial"/>
                              </w:rPr>
                            </w:pPr>
                            <w:r w:rsidRPr="00A820F6">
                              <w:rPr>
                                <w:rFonts w:ascii="Arial" w:hAnsi="Arial" w:cs="Arial"/>
                              </w:rPr>
                              <w:t>5. staži</w:t>
                            </w:r>
                            <w:r w:rsidR="00A820F6">
                              <w:rPr>
                                <w:rFonts w:ascii="Arial" w:hAnsi="Arial" w:cs="Arial"/>
                              </w:rPr>
                              <w:t>telná vakuola, 6. buněčná ústa,</w:t>
                            </w:r>
                          </w:p>
                          <w:p w:rsidR="00A820F6" w:rsidRDefault="002431F3" w:rsidP="00A820F6">
                            <w:pPr>
                              <w:spacing w:after="0"/>
                              <w:rPr>
                                <w:rFonts w:ascii="Arial" w:hAnsi="Arial" w:cs="Arial"/>
                              </w:rPr>
                            </w:pPr>
                            <w:r w:rsidRPr="00A820F6">
                              <w:rPr>
                                <w:rFonts w:ascii="Arial" w:hAnsi="Arial" w:cs="Arial"/>
                              </w:rPr>
                              <w:t>7.</w:t>
                            </w:r>
                            <w:r w:rsidR="00A820F6">
                              <w:rPr>
                                <w:rFonts w:ascii="Arial" w:hAnsi="Arial" w:cs="Arial"/>
                              </w:rPr>
                              <w:t xml:space="preserve"> jícen, 8. potravní vakuola, 9. buněčná řiť,</w:t>
                            </w:r>
                          </w:p>
                          <w:p w:rsidR="002431F3" w:rsidRPr="00A820F6" w:rsidRDefault="002431F3" w:rsidP="00A820F6">
                            <w:pPr>
                              <w:spacing w:after="0"/>
                              <w:rPr>
                                <w:rFonts w:ascii="Arial" w:hAnsi="Arial" w:cs="Arial"/>
                              </w:rPr>
                            </w:pPr>
                            <w:r w:rsidRPr="00A820F6">
                              <w:rPr>
                                <w:rFonts w:ascii="Arial" w:hAnsi="Arial" w:cs="Arial"/>
                              </w:rPr>
                              <w:t>10. trichocysty, 11. ektoplazma, 12. endoplazma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F90197" id="_x0000_t202" coordsize="21600,21600" o:spt="202" path="m,l,21600r21600,l21600,xe">
                <v:stroke joinstyle="miter"/>
                <v:path gradientshapeok="t" o:connecttype="rect"/>
              </v:shapetype>
              <v:shape id="Textové pole 2" o:spid="_x0000_s1026" type="#_x0000_t202" style="position:absolute;margin-left:191.95pt;margin-top:657.55pt;width:276.6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">
                <v:textbox style="mso-fit-shape-to-text:t">
                  <w:txbxContent>
                    <w:p w:rsidR="00A820F6" w:rsidRDefault="002431F3" w:rsidP="00A820F6">
                      <w:pPr>
                        <w:spacing w:after="0"/>
                        <w:rPr>
                          <w:rFonts w:ascii="Arial" w:hAnsi="Arial" w:cs="Arial"/>
                        </w:rPr>
                      </w:pPr>
                      <w:r w:rsidRPr="00A820F6">
                        <w:rPr>
                          <w:rFonts w:ascii="Arial" w:hAnsi="Arial" w:cs="Arial"/>
                        </w:rPr>
                        <w:t>1. brvy</w:t>
                      </w:r>
                      <w:r w:rsidR="00A820F6">
                        <w:rPr>
                          <w:rFonts w:ascii="Arial" w:hAnsi="Arial" w:cs="Arial"/>
                        </w:rPr>
                        <w:t>, 2. plazmatická membrána,</w:t>
                      </w:r>
                    </w:p>
                    <w:p w:rsidR="00A820F6" w:rsidRDefault="002431F3" w:rsidP="00A820F6">
                      <w:pPr>
                        <w:spacing w:after="0"/>
                        <w:rPr>
                          <w:rFonts w:ascii="Arial" w:hAnsi="Arial" w:cs="Arial"/>
                        </w:rPr>
                      </w:pPr>
                      <w:r w:rsidRPr="00A820F6">
                        <w:rPr>
                          <w:rFonts w:ascii="Arial" w:hAnsi="Arial" w:cs="Arial"/>
                        </w:rPr>
                        <w:t xml:space="preserve">3. </w:t>
                      </w:r>
                      <w:r w:rsidR="00A820F6">
                        <w:rPr>
                          <w:rFonts w:ascii="Arial" w:hAnsi="Arial" w:cs="Arial"/>
                        </w:rPr>
                        <w:t>velké jádro, 4. malé jádro,</w:t>
                      </w:r>
                    </w:p>
                    <w:p w:rsidR="00A820F6" w:rsidRDefault="002431F3" w:rsidP="00A820F6">
                      <w:pPr>
                        <w:spacing w:after="0"/>
                        <w:rPr>
                          <w:rFonts w:ascii="Arial" w:hAnsi="Arial" w:cs="Arial"/>
                        </w:rPr>
                      </w:pPr>
                      <w:r w:rsidRPr="00A820F6">
                        <w:rPr>
                          <w:rFonts w:ascii="Arial" w:hAnsi="Arial" w:cs="Arial"/>
                        </w:rPr>
                        <w:t>5. staži</w:t>
                      </w:r>
                      <w:r w:rsidR="00A820F6">
                        <w:rPr>
                          <w:rFonts w:ascii="Arial" w:hAnsi="Arial" w:cs="Arial"/>
                        </w:rPr>
                        <w:t>telná vakuola, 6. buněčná ústa,</w:t>
                      </w:r>
                    </w:p>
                    <w:p w:rsidR="00A820F6" w:rsidRDefault="002431F3" w:rsidP="00A820F6">
                      <w:pPr>
                        <w:spacing w:after="0"/>
                        <w:rPr>
                          <w:rFonts w:ascii="Arial" w:hAnsi="Arial" w:cs="Arial"/>
                        </w:rPr>
                      </w:pPr>
                      <w:r w:rsidRPr="00A820F6">
                        <w:rPr>
                          <w:rFonts w:ascii="Arial" w:hAnsi="Arial" w:cs="Arial"/>
                        </w:rPr>
                        <w:t>7.</w:t>
                      </w:r>
                      <w:r w:rsidR="00A820F6">
                        <w:rPr>
                          <w:rFonts w:ascii="Arial" w:hAnsi="Arial" w:cs="Arial"/>
                        </w:rPr>
                        <w:t xml:space="preserve"> jícen, 8. potravní vakuola, 9. buněčná řiť,</w:t>
                      </w:r>
                    </w:p>
                    <w:p w:rsidR="002431F3" w:rsidRPr="00A820F6" w:rsidRDefault="002431F3" w:rsidP="00A820F6">
                      <w:pPr>
                        <w:spacing w:after="0"/>
                        <w:rPr>
                          <w:rFonts w:ascii="Arial" w:hAnsi="Arial" w:cs="Arial"/>
                        </w:rPr>
                      </w:pPr>
                      <w:r w:rsidRPr="00A820F6">
                        <w:rPr>
                          <w:rFonts w:ascii="Arial" w:hAnsi="Arial" w:cs="Arial"/>
                        </w:rPr>
                        <w:t>10. trichocysty, 11. ektoplazma, 12. endoplazma</w:t>
                      </w:r>
                    </w:p>
                  </w:txbxContent>
                </v:textbox>
                <w10:wrap type="square" anchorx="margin" anchory="margin"/>
              </v:shape>
            </w:pict>
          </mc:Fallback>
        </mc:AlternateContent>
      </w:r>
      <w:r w:rsidR="00EE7F9B" w:rsidRPr="00EA4E2C">
        <w:rPr>
          <w:rFonts w:ascii="Arial" w:hAnsi="Arial" w:cs="Arial"/>
        </w:rPr>
        <w:t>V</w:t>
      </w:r>
      <w:r w:rsidR="00EA4E2C" w:rsidRPr="00EA4E2C">
        <w:rPr>
          <w:rFonts w:ascii="Arial" w:hAnsi="Arial" w:cs="Arial"/>
        </w:rPr>
        <w:t xml:space="preserve"> trepce </w:t>
      </w:r>
      <w:r w:rsidR="00EE7F9B" w:rsidRPr="00EA4E2C">
        <w:rPr>
          <w:rFonts w:ascii="Arial" w:hAnsi="Arial" w:cs="Arial"/>
        </w:rPr>
        <w:t xml:space="preserve">jsou 2 </w:t>
      </w:r>
      <w:r w:rsidR="00EA4E2C" w:rsidRPr="00EA4E2C">
        <w:rPr>
          <w:rFonts w:ascii="Arial" w:hAnsi="Arial" w:cs="Arial"/>
        </w:rPr>
        <w:t>typy</w:t>
      </w:r>
      <w:r w:rsidR="00EE7F9B" w:rsidRPr="00EA4E2C">
        <w:rPr>
          <w:rFonts w:ascii="Arial" w:hAnsi="Arial" w:cs="Arial"/>
        </w:rPr>
        <w:t xml:space="preserve"> cytoplazmy. Cytoplazma kolem okrajů </w:t>
      </w:r>
      <w:r w:rsidR="00EA4E2C" w:rsidRPr="00EA4E2C">
        <w:rPr>
          <w:rFonts w:ascii="Arial" w:hAnsi="Arial" w:cs="Arial"/>
        </w:rPr>
        <w:t>buňky je čirá a nazývá se ektoplazma (</w:t>
      </w:r>
      <w:r w:rsidR="00EE7F9B" w:rsidRPr="00EA4E2C">
        <w:rPr>
          <w:rFonts w:ascii="Arial" w:hAnsi="Arial" w:cs="Arial"/>
        </w:rPr>
        <w:t>ektoplazmu nechte čirou</w:t>
      </w:r>
      <w:r w:rsidR="00EA4E2C" w:rsidRPr="00EA4E2C">
        <w:rPr>
          <w:rFonts w:ascii="Arial" w:hAnsi="Arial" w:cs="Arial"/>
        </w:rPr>
        <w:t>)</w:t>
      </w:r>
      <w:r w:rsidR="00EE7F9B" w:rsidRPr="00EA4E2C">
        <w:rPr>
          <w:rFonts w:ascii="Arial" w:hAnsi="Arial" w:cs="Arial"/>
        </w:rPr>
        <w:t>. Zbytek cytop</w:t>
      </w:r>
      <w:r w:rsidR="002431F3">
        <w:rPr>
          <w:rFonts w:ascii="Arial" w:hAnsi="Arial" w:cs="Arial"/>
        </w:rPr>
        <w:t>lazmy je </w:t>
      </w:r>
      <w:r w:rsidR="00EA4E2C" w:rsidRPr="00EA4E2C">
        <w:rPr>
          <w:rFonts w:ascii="Arial" w:hAnsi="Arial" w:cs="Arial"/>
        </w:rPr>
        <w:t xml:space="preserve">hustší a vypadá tmavší – ta se nazývá </w:t>
      </w:r>
      <w:r w:rsidR="00EE7F9B" w:rsidRPr="00EA4E2C">
        <w:rPr>
          <w:rFonts w:ascii="Arial" w:hAnsi="Arial" w:cs="Arial"/>
        </w:rPr>
        <w:t>endoplazma. Pamatujte, že slovo ekto znamená vnější a slovo endo znamená vnitřní. Zbarvěte endoplazmu žlutě.</w:t>
      </w:r>
    </w:p>
    <w:p w:rsidR="00EE7F9B" w:rsidRPr="00EA4E2C" w:rsidRDefault="00764D5A" w:rsidP="00764D5A">
      <w:pPr>
        <w:rPr>
          <w:rFonts w:ascii="Arial" w:hAnsi="Arial" w:cs="Arial"/>
        </w:rPr>
      </w:pPr>
      <w:r>
        <w:rPr>
          <w:rFonts w:ascii="Arial" w:hAnsi="Arial" w:cs="Arial"/>
        </w:rPr>
        <w:br w:type="page"/>
      </w:r>
    </w:p>
    <w:p w:rsidR="00EA4E2C" w:rsidRPr="00732B20" w:rsidRDefault="006A3ED9" w:rsidP="00764D5A">
      <w:pPr>
        <w:tabs>
          <w:tab w:val="left" w:pos="288"/>
        </w:tabs>
        <w:rPr>
          <w:rFonts w:ascii="Arial" w:hAnsi="Arial" w:cs="Arial"/>
          <w:b/>
        </w:rPr>
      </w:pPr>
      <w:r w:rsidRPr="00EA4E2C">
        <w:rPr>
          <w:rFonts w:ascii="Arial" w:hAnsi="Arial" w:cs="Arial"/>
          <w:noProof/>
          <w:lang w:eastAsia="cs-CZ"/>
        </w:rPr>
        <w:lastRenderedPageBreak/>
        <w:drawing>
          <wp:anchor distT="0" distB="0" distL="114300" distR="114300" simplePos="0" relativeHeight="251671552" behindDoc="0" locked="0" layoutInCell="1" allowOverlap="1" wp14:anchorId="6F4D1A80" wp14:editId="7BFE8E57">
            <wp:simplePos x="0" y="0"/>
            <wp:positionH relativeFrom="margin">
              <wp:posOffset>4624705</wp:posOffset>
            </wp:positionH>
            <wp:positionV relativeFrom="margin">
              <wp:posOffset>-526415</wp:posOffset>
            </wp:positionV>
            <wp:extent cx="1514475" cy="3464560"/>
            <wp:effectExtent l="0" t="0" r="9525" b="254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14475" cy="3464560"/>
                    </a:xfrm>
                    <a:prstGeom prst="rect">
                      <a:avLst/>
                    </a:prstGeom>
                  </pic:spPr>
                </pic:pic>
              </a:graphicData>
            </a:graphic>
            <wp14:sizeRelH relativeFrom="margin">
              <wp14:pctWidth>0</wp14:pctWidth>
            </wp14:sizeRelH>
            <wp14:sizeRelV relativeFrom="margin">
              <wp14:pctHeight>0</wp14:pctHeight>
            </wp14:sizeRelV>
          </wp:anchor>
        </w:drawing>
      </w:r>
      <w:r w:rsidR="00764D5A" w:rsidRPr="00732B20">
        <w:rPr>
          <w:rFonts w:ascii="Arial" w:hAnsi="Arial" w:cs="Arial"/>
          <w:b/>
        </w:rPr>
        <w:t>Otázky:</w:t>
      </w:r>
    </w:p>
    <w:p w:rsidR="00764D5A" w:rsidRDefault="00764D5A" w:rsidP="00732B20">
      <w:pPr>
        <w:pStyle w:val="Odstavecseseznamem"/>
        <w:numPr>
          <w:ilvl w:val="0"/>
          <w:numId w:val="4"/>
        </w:numPr>
        <w:tabs>
          <w:tab w:val="left" w:pos="288"/>
        </w:tabs>
        <w:spacing w:line="1200" w:lineRule="auto"/>
        <w:ind w:left="709" w:hanging="357"/>
        <w:rPr>
          <w:rFonts w:ascii="Arial" w:hAnsi="Arial" w:cs="Arial"/>
        </w:rPr>
      </w:pPr>
      <w:r>
        <w:rPr>
          <w:rFonts w:ascii="Arial" w:hAnsi="Arial" w:cs="Arial"/>
        </w:rPr>
        <w:t>Je trepka jednobuněčný nebo mnohobuněčný organismus?</w:t>
      </w:r>
    </w:p>
    <w:p w:rsidR="00764D5A" w:rsidRDefault="00764D5A" w:rsidP="00732B20">
      <w:pPr>
        <w:pStyle w:val="Odstavecseseznamem"/>
        <w:numPr>
          <w:ilvl w:val="0"/>
          <w:numId w:val="4"/>
        </w:numPr>
        <w:tabs>
          <w:tab w:val="left" w:pos="288"/>
        </w:tabs>
        <w:spacing w:line="1200" w:lineRule="auto"/>
        <w:ind w:left="714" w:hanging="357"/>
        <w:rPr>
          <w:rFonts w:ascii="Arial" w:hAnsi="Arial" w:cs="Arial"/>
        </w:rPr>
      </w:pPr>
      <w:r>
        <w:rPr>
          <w:rFonts w:ascii="Arial" w:hAnsi="Arial" w:cs="Arial"/>
        </w:rPr>
        <w:t>Co je to heterotrofní organismus?</w:t>
      </w:r>
    </w:p>
    <w:p w:rsidR="00764D5A" w:rsidRDefault="00764D5A" w:rsidP="00732B20">
      <w:pPr>
        <w:pStyle w:val="Odstavecseseznamem"/>
        <w:numPr>
          <w:ilvl w:val="0"/>
          <w:numId w:val="4"/>
        </w:numPr>
        <w:tabs>
          <w:tab w:val="left" w:pos="288"/>
        </w:tabs>
        <w:spacing w:line="1200" w:lineRule="auto"/>
        <w:ind w:left="714" w:hanging="357"/>
        <w:rPr>
          <w:rFonts w:ascii="Arial" w:hAnsi="Arial" w:cs="Arial"/>
        </w:rPr>
      </w:pPr>
      <w:r>
        <w:rPr>
          <w:rFonts w:ascii="Arial" w:hAnsi="Arial" w:cs="Arial"/>
        </w:rPr>
        <w:t>Co trepka jí?</w:t>
      </w:r>
    </w:p>
    <w:p w:rsidR="00764D5A" w:rsidRDefault="00764D5A" w:rsidP="00732B20">
      <w:pPr>
        <w:pStyle w:val="Odstavecseseznamem"/>
        <w:numPr>
          <w:ilvl w:val="0"/>
          <w:numId w:val="4"/>
        </w:numPr>
        <w:tabs>
          <w:tab w:val="left" w:pos="288"/>
        </w:tabs>
        <w:spacing w:line="1200" w:lineRule="auto"/>
        <w:ind w:left="714" w:hanging="357"/>
        <w:rPr>
          <w:rFonts w:ascii="Arial" w:hAnsi="Arial" w:cs="Arial"/>
        </w:rPr>
      </w:pPr>
      <w:r>
        <w:rPr>
          <w:rFonts w:ascii="Arial" w:hAnsi="Arial" w:cs="Arial"/>
        </w:rPr>
        <w:t>Jak se trepka pohybuje?</w:t>
      </w:r>
    </w:p>
    <w:p w:rsidR="00764D5A" w:rsidRDefault="00764D5A" w:rsidP="00732B20">
      <w:pPr>
        <w:pStyle w:val="Odstavecseseznamem"/>
        <w:numPr>
          <w:ilvl w:val="0"/>
          <w:numId w:val="4"/>
        </w:numPr>
        <w:tabs>
          <w:tab w:val="left" w:pos="288"/>
        </w:tabs>
        <w:spacing w:line="1200" w:lineRule="auto"/>
        <w:ind w:left="714" w:hanging="357"/>
        <w:rPr>
          <w:rFonts w:ascii="Arial" w:hAnsi="Arial" w:cs="Arial"/>
        </w:rPr>
      </w:pPr>
      <w:r>
        <w:rPr>
          <w:rFonts w:ascii="Arial" w:hAnsi="Arial" w:cs="Arial"/>
        </w:rPr>
        <w:t>Proč nemůže trepka měnit tvar jako měňavka?</w:t>
      </w:r>
    </w:p>
    <w:p w:rsidR="00764D5A" w:rsidRDefault="00764D5A" w:rsidP="00732B20">
      <w:pPr>
        <w:pStyle w:val="Odstavecseseznamem"/>
        <w:numPr>
          <w:ilvl w:val="0"/>
          <w:numId w:val="4"/>
        </w:numPr>
        <w:tabs>
          <w:tab w:val="left" w:pos="288"/>
        </w:tabs>
        <w:spacing w:line="1200" w:lineRule="auto"/>
        <w:ind w:left="714" w:hanging="357"/>
        <w:rPr>
          <w:rFonts w:ascii="Arial" w:hAnsi="Arial" w:cs="Arial"/>
        </w:rPr>
      </w:pPr>
      <w:r>
        <w:rPr>
          <w:rFonts w:ascii="Arial" w:hAnsi="Arial" w:cs="Arial"/>
        </w:rPr>
        <w:t>K čemu slouží trepce velké jádro a k čemu malé jádro?</w:t>
      </w:r>
    </w:p>
    <w:p w:rsidR="00764D5A" w:rsidRDefault="00732B20" w:rsidP="00732B20">
      <w:pPr>
        <w:pStyle w:val="Odstavecseseznamem"/>
        <w:numPr>
          <w:ilvl w:val="0"/>
          <w:numId w:val="4"/>
        </w:numPr>
        <w:tabs>
          <w:tab w:val="left" w:pos="288"/>
        </w:tabs>
        <w:spacing w:line="1200" w:lineRule="auto"/>
        <w:ind w:left="714" w:hanging="357"/>
        <w:rPr>
          <w:rFonts w:ascii="Arial" w:hAnsi="Arial" w:cs="Arial"/>
        </w:rPr>
      </w:pPr>
      <w:r>
        <w:rPr>
          <w:rFonts w:ascii="Arial" w:hAnsi="Arial" w:cs="Arial"/>
        </w:rPr>
        <w:t>Popiš spájení (konjugaci).</w:t>
      </w:r>
    </w:p>
    <w:p w:rsidR="00764D5A" w:rsidRDefault="00764D5A" w:rsidP="00732B20">
      <w:pPr>
        <w:pStyle w:val="Odstavecseseznamem"/>
        <w:numPr>
          <w:ilvl w:val="0"/>
          <w:numId w:val="4"/>
        </w:numPr>
        <w:tabs>
          <w:tab w:val="left" w:pos="288"/>
        </w:tabs>
        <w:spacing w:line="1200" w:lineRule="auto"/>
        <w:ind w:left="714" w:hanging="357"/>
        <w:rPr>
          <w:rFonts w:ascii="Arial" w:hAnsi="Arial" w:cs="Arial"/>
        </w:rPr>
      </w:pPr>
      <w:r>
        <w:rPr>
          <w:rFonts w:ascii="Arial" w:hAnsi="Arial" w:cs="Arial"/>
        </w:rPr>
        <w:t>Jaká je funkce stažitelné vakuoly?</w:t>
      </w:r>
    </w:p>
    <w:p w:rsidR="00732B20" w:rsidRDefault="00732B20" w:rsidP="00732B20">
      <w:pPr>
        <w:pStyle w:val="Odstavecseseznamem"/>
        <w:numPr>
          <w:ilvl w:val="0"/>
          <w:numId w:val="4"/>
        </w:numPr>
        <w:tabs>
          <w:tab w:val="left" w:pos="288"/>
        </w:tabs>
        <w:spacing w:line="1200" w:lineRule="auto"/>
        <w:ind w:left="714" w:hanging="357"/>
        <w:rPr>
          <w:rFonts w:ascii="Arial" w:hAnsi="Arial" w:cs="Arial"/>
        </w:rPr>
      </w:pPr>
      <w:r>
        <w:rPr>
          <w:rFonts w:ascii="Arial" w:hAnsi="Arial" w:cs="Arial"/>
        </w:rPr>
        <w:t>Charakterizuj únikové chování.</w:t>
      </w:r>
    </w:p>
    <w:p w:rsidR="001A507B" w:rsidRDefault="001A507B" w:rsidP="00732B20">
      <w:pPr>
        <w:pStyle w:val="Odstavecseseznamem"/>
        <w:numPr>
          <w:ilvl w:val="0"/>
          <w:numId w:val="4"/>
        </w:numPr>
        <w:tabs>
          <w:tab w:val="left" w:pos="288"/>
        </w:tabs>
        <w:spacing w:line="1200" w:lineRule="auto"/>
        <w:ind w:left="714" w:hanging="357"/>
        <w:rPr>
          <w:rFonts w:ascii="Arial" w:hAnsi="Arial" w:cs="Arial"/>
        </w:rPr>
      </w:pPr>
      <w:r>
        <w:rPr>
          <w:rFonts w:ascii="Arial" w:hAnsi="Arial" w:cs="Arial"/>
        </w:rPr>
        <w:t>Kde trepka žije?</w:t>
      </w:r>
      <w:r w:rsidR="006A3ED9" w:rsidRPr="006A3ED9">
        <w:rPr>
          <w:rFonts w:ascii="Arial" w:hAnsi="Arial" w:cs="Arial"/>
          <w:noProof/>
          <w:lang w:eastAsia="cs-CZ"/>
        </w:rPr>
        <w:t xml:space="preserve"> </w:t>
      </w:r>
    </w:p>
    <w:p w:rsidR="001A507B" w:rsidRDefault="001A507B">
      <w:pPr>
        <w:rPr>
          <w:rFonts w:ascii="Arial" w:hAnsi="Arial" w:cs="Arial"/>
        </w:rPr>
      </w:pPr>
      <w:r>
        <w:rPr>
          <w:rFonts w:ascii="Arial" w:hAnsi="Arial" w:cs="Arial"/>
        </w:rPr>
        <w:br w:type="page"/>
      </w:r>
    </w:p>
    <w:p w:rsidR="00EE5A97" w:rsidRPr="00EA4E2C" w:rsidRDefault="00EE5A97" w:rsidP="00EE5A97">
      <w:pPr>
        <w:pStyle w:val="Zhlav"/>
        <w:jc w:val="right"/>
        <w:rPr>
          <w:rFonts w:ascii="Arial" w:hAnsi="Arial" w:cs="Arial"/>
        </w:rPr>
      </w:pPr>
      <w:bookmarkStart w:id="0" w:name="_GoBack"/>
      <w:bookmarkEnd w:id="0"/>
      <w:r w:rsidRPr="00EA4E2C">
        <w:rPr>
          <w:rFonts w:ascii="Arial" w:hAnsi="Arial" w:cs="Arial"/>
        </w:rPr>
        <w:lastRenderedPageBreak/>
        <w:t>Jméno: _________________________</w:t>
      </w:r>
    </w:p>
    <w:p w:rsidR="00EE5A97" w:rsidRPr="008604B4" w:rsidRDefault="00EE5A97" w:rsidP="00EE5A97">
      <w:pPr>
        <w:rPr>
          <w:rFonts w:ascii="Arial" w:hAnsi="Arial" w:cs="Arial"/>
          <w:b/>
          <w:sz w:val="28"/>
        </w:rPr>
      </w:pPr>
      <w:r>
        <w:rPr>
          <w:rFonts w:ascii="Arial" w:hAnsi="Arial" w:cs="Arial"/>
          <w:b/>
          <w:sz w:val="28"/>
        </w:rPr>
        <w:t>Měňavka</w:t>
      </w:r>
    </w:p>
    <w:p w:rsidR="001679D3" w:rsidRPr="00C7549F" w:rsidRDefault="001679D3" w:rsidP="001679D3">
      <w:pPr>
        <w:rPr>
          <w:rFonts w:ascii="Arial" w:hAnsi="Arial" w:cs="Arial"/>
        </w:rPr>
      </w:pPr>
      <w:r w:rsidRPr="00C7549F">
        <w:rPr>
          <w:rFonts w:ascii="Arial" w:hAnsi="Arial" w:cs="Arial"/>
        </w:rPr>
        <w:t xml:space="preserve">Měňavka (též améba) patří mezi prvoky, tedy mikroskopické jednobuněčné organismy. Jméno améba pochází z řeckého slova „amoibe“, což znamená „změna“. Protisté jsou mikroskopické jednobuněčné organismy, </w:t>
      </w:r>
      <w:r w:rsidR="00020B85">
        <w:rPr>
          <w:rFonts w:ascii="Arial" w:hAnsi="Arial" w:cs="Arial"/>
        </w:rPr>
        <w:t>někteří se více podobají rostlinám, jiní zase živočichům. Měňavky jsou považovány za prvoky blízké živočichům, protože se pohybují a přijímají potravu. Přesto se neřadí mezi živočichy, protože jejich tělo tvoří jediná buňka.</w:t>
      </w:r>
    </w:p>
    <w:p w:rsidR="001679D3" w:rsidRPr="00C7549F" w:rsidRDefault="001679D3" w:rsidP="001679D3">
      <w:pPr>
        <w:rPr>
          <w:rFonts w:ascii="Arial" w:hAnsi="Arial" w:cs="Arial"/>
        </w:rPr>
      </w:pPr>
      <w:r w:rsidRPr="00C7549F">
        <w:rPr>
          <w:rFonts w:ascii="Arial" w:hAnsi="Arial" w:cs="Arial"/>
        </w:rPr>
        <w:t xml:space="preserve">Pro měňavky </w:t>
      </w:r>
      <w:r w:rsidR="00D7323B" w:rsidRPr="00C7549F">
        <w:rPr>
          <w:rFonts w:ascii="Arial" w:hAnsi="Arial" w:cs="Arial"/>
        </w:rPr>
        <w:t xml:space="preserve">je typický </w:t>
      </w:r>
      <w:r w:rsidRPr="00C7549F">
        <w:rPr>
          <w:rFonts w:ascii="Arial" w:hAnsi="Arial" w:cs="Arial"/>
        </w:rPr>
        <w:t xml:space="preserve">způsob pohybu připomínající plížení, které provádí tak, že protahuje svou cytoplazmu do prstovitých rozšíření zvaných panožky. Panožky vybarvi žlutě. Při pohledu na měňavku pod mikroskopem pozorovatel uvidí, že žádná měňavka nevypadá stejně jako jiná měňavka. Plazmatická membrána měňavky je velmi pružná a umožňuje změnu tvaru. </w:t>
      </w:r>
      <w:r w:rsidR="00D7323B" w:rsidRPr="00C7549F">
        <w:rPr>
          <w:rFonts w:ascii="Arial" w:hAnsi="Arial" w:cs="Arial"/>
        </w:rPr>
        <w:t>Obtáhněte</w:t>
      </w:r>
      <w:r w:rsidRPr="00C7549F">
        <w:rPr>
          <w:rFonts w:ascii="Arial" w:hAnsi="Arial" w:cs="Arial"/>
        </w:rPr>
        <w:t xml:space="preserve"> plazmatickou</w:t>
      </w:r>
      <w:r w:rsidR="00D7323B" w:rsidRPr="00C7549F">
        <w:rPr>
          <w:rFonts w:ascii="Arial" w:hAnsi="Arial" w:cs="Arial"/>
        </w:rPr>
        <w:t xml:space="preserve"> membránu červeně.</w:t>
      </w:r>
    </w:p>
    <w:p w:rsidR="001679D3" w:rsidRPr="00C7549F" w:rsidRDefault="00D7323B" w:rsidP="001679D3">
      <w:pPr>
        <w:rPr>
          <w:rFonts w:ascii="Arial" w:hAnsi="Arial" w:cs="Arial"/>
        </w:rPr>
      </w:pPr>
      <w:r w:rsidRPr="00C7549F">
        <w:rPr>
          <w:rFonts w:ascii="Arial" w:hAnsi="Arial" w:cs="Arial"/>
        </w:rPr>
        <w:t>Měňavky žijí ve stojatých vodách, jako jsou rybníky a kaluže,</w:t>
      </w:r>
      <w:r w:rsidR="001679D3" w:rsidRPr="00C7549F">
        <w:rPr>
          <w:rFonts w:ascii="Arial" w:hAnsi="Arial" w:cs="Arial"/>
        </w:rPr>
        <w:t xml:space="preserve"> mohou dokonce žít uvnitř lidí.</w:t>
      </w:r>
    </w:p>
    <w:p w:rsidR="00D7323B" w:rsidRPr="00C7549F" w:rsidRDefault="00D7323B" w:rsidP="001679D3">
      <w:pPr>
        <w:rPr>
          <w:rFonts w:ascii="Arial" w:hAnsi="Arial" w:cs="Arial"/>
        </w:rPr>
      </w:pPr>
      <w:r w:rsidRPr="00C7549F">
        <w:rPr>
          <w:rFonts w:ascii="Arial" w:hAnsi="Arial" w:cs="Arial"/>
        </w:rPr>
        <w:t>V měňavce jsou dva typy cytoplazmy, tmavší cytoplazma směrem do centra buňky</w:t>
      </w:r>
      <w:r w:rsidR="00D7434A">
        <w:rPr>
          <w:rFonts w:ascii="Arial" w:hAnsi="Arial" w:cs="Arial"/>
        </w:rPr>
        <w:t xml:space="preserve"> se </w:t>
      </w:r>
      <w:r w:rsidRPr="00C7549F">
        <w:rPr>
          <w:rFonts w:ascii="Arial" w:hAnsi="Arial" w:cs="Arial"/>
        </w:rPr>
        <w:t>nazývá endoplazma a světlejší cytoplazma v blízkosti plazmatické membrány se nazývá ektoplazma. Na obrázku je endoplazma označena tečkovaně a ektoplazma bez teček. Vybarvi endoplazmu modře, ektoplazmu nech bez barvy. Vytlačením</w:t>
      </w:r>
      <w:r w:rsidR="00C7549F">
        <w:rPr>
          <w:rFonts w:ascii="Arial" w:hAnsi="Arial" w:cs="Arial"/>
        </w:rPr>
        <w:t xml:space="preserve"> endoplazmy směrem k </w:t>
      </w:r>
      <w:r w:rsidRPr="00C7549F">
        <w:rPr>
          <w:rFonts w:ascii="Arial" w:hAnsi="Arial" w:cs="Arial"/>
        </w:rPr>
        <w:t>membráně způsobí měňavka, že se její tělo rozšíří a následně se obalí kolem částice potravy. Tímto způsobem měňavka konzumuje svou potravu. Pohlcená potrava se pak stane potravní vakuolou. Na obrázku je několik potravních vakuol – vybarvi je hnědě.</w:t>
      </w:r>
    </w:p>
    <w:p w:rsidR="002F726C" w:rsidRPr="00C7549F" w:rsidRDefault="002F726C" w:rsidP="002F726C">
      <w:pPr>
        <w:rPr>
          <w:rFonts w:ascii="Arial" w:hAnsi="Arial" w:cs="Arial"/>
        </w:rPr>
      </w:pPr>
      <w:r w:rsidRPr="00C7549F">
        <w:rPr>
          <w:rFonts w:ascii="Arial" w:hAnsi="Arial" w:cs="Arial"/>
        </w:rPr>
        <w:t>V měňavce je také vidět jádro, které obsahuje DNA. Zbarvi jádro fialově. Aby se měňavka rozmnožila, jádro zdvojí svou DNA a cytoplazma se rozdě</w:t>
      </w:r>
      <w:r w:rsidR="00C7549F">
        <w:rPr>
          <w:rFonts w:ascii="Arial" w:hAnsi="Arial" w:cs="Arial"/>
        </w:rPr>
        <w:t>lí na dvě nové dceřiné buňky, z </w:t>
      </w:r>
      <w:r w:rsidRPr="00C7549F">
        <w:rPr>
          <w:rFonts w:ascii="Arial" w:hAnsi="Arial" w:cs="Arial"/>
        </w:rPr>
        <w:t>nichž každá je stejná jako původní rodičovská buňka. Tento způsob nepohlavního rozmnožování se nazývá dělení. Dalším snadno viditelným útvarem měňavky je stažitelná vakuola, jejímž úkolem je odčerpávat přebytečnou vodu, aby měňavka nepraskla. Vybarvi stažitelné vakuoly oranžově.</w:t>
      </w:r>
    </w:p>
    <w:p w:rsidR="00EB6425" w:rsidRPr="00C7549F" w:rsidRDefault="00C7549F" w:rsidP="00EB6425">
      <w:pPr>
        <w:rPr>
          <w:rFonts w:ascii="Arial" w:hAnsi="Arial" w:cs="Arial"/>
        </w:rPr>
      </w:pPr>
      <w:r w:rsidRPr="00C7549F">
        <w:rPr>
          <w:rFonts w:ascii="Arial" w:hAnsi="Arial" w:cs="Arial"/>
          <w:noProof/>
          <w:lang w:eastAsia="cs-CZ"/>
        </w:rPr>
        <w:drawing>
          <wp:anchor distT="0" distB="0" distL="114300" distR="114300" simplePos="0" relativeHeight="251662336" behindDoc="0" locked="0" layoutInCell="1" allowOverlap="1" wp14:anchorId="7B980F7A" wp14:editId="1396A918">
            <wp:simplePos x="0" y="0"/>
            <wp:positionH relativeFrom="margin">
              <wp:posOffset>1637665</wp:posOffset>
            </wp:positionH>
            <wp:positionV relativeFrom="margin">
              <wp:posOffset>5622925</wp:posOffset>
            </wp:positionV>
            <wp:extent cx="4404360" cy="2776220"/>
            <wp:effectExtent l="0" t="0" r="0" b="508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404360" cy="2776220"/>
                    </a:xfrm>
                    <a:prstGeom prst="rect">
                      <a:avLst/>
                    </a:prstGeom>
                  </pic:spPr>
                </pic:pic>
              </a:graphicData>
            </a:graphic>
            <wp14:sizeRelH relativeFrom="margin">
              <wp14:pctWidth>0</wp14:pctWidth>
            </wp14:sizeRelH>
            <wp14:sizeRelV relativeFrom="margin">
              <wp14:pctHeight>0</wp14:pctHeight>
            </wp14:sizeRelV>
          </wp:anchor>
        </w:drawing>
      </w:r>
      <w:r w:rsidR="00EB6425" w:rsidRPr="00C7549F">
        <w:rPr>
          <w:rFonts w:ascii="Arial" w:hAnsi="Arial" w:cs="Arial"/>
        </w:rPr>
        <w:t xml:space="preserve">Za nepříznivých podmínek může měňavka vytvořit cystu, ve které může přežívat do doby, než se podmínky stanou příznivější. Často se cysty vytvářejí během chladných nebo suchých období, kdy </w:t>
      </w:r>
      <w:r w:rsidR="00D7434A">
        <w:rPr>
          <w:rFonts w:ascii="Arial" w:hAnsi="Arial" w:cs="Arial"/>
        </w:rPr>
        <w:t>by</w:t>
      </w:r>
      <w:r w:rsidR="00EB6425" w:rsidRPr="00C7549F">
        <w:rPr>
          <w:rFonts w:ascii="Arial" w:hAnsi="Arial" w:cs="Arial"/>
        </w:rPr>
        <w:t xml:space="preserve"> měňavka nemohla přežít ve svém normálním stavu. Cystu vybarvi zeleně.</w:t>
      </w:r>
    </w:p>
    <w:p w:rsidR="00EB6425" w:rsidRPr="00C7549F" w:rsidRDefault="005213E7" w:rsidP="00EB6425">
      <w:pPr>
        <w:rPr>
          <w:rFonts w:ascii="Arial" w:hAnsi="Arial" w:cs="Arial"/>
        </w:rPr>
      </w:pPr>
      <w:r w:rsidRPr="002431F3">
        <w:rPr>
          <w:rFonts w:ascii="Arial" w:hAnsi="Arial" w:cs="Arial"/>
          <w:noProof/>
          <w:lang w:eastAsia="cs-CZ"/>
        </w:rPr>
        <mc:AlternateContent>
          <mc:Choice Requires="wps">
            <w:drawing>
              <wp:anchor distT="45720" distB="45720" distL="114300" distR="114300" simplePos="0" relativeHeight="251664384" behindDoc="0" locked="0" layoutInCell="1" allowOverlap="1" wp14:anchorId="5F2F9D9D" wp14:editId="40BE714B">
                <wp:simplePos x="0" y="0"/>
                <wp:positionH relativeFrom="margin">
                  <wp:posOffset>2514600</wp:posOffset>
                </wp:positionH>
                <wp:positionV relativeFrom="margin">
                  <wp:posOffset>8531225</wp:posOffset>
                </wp:positionV>
                <wp:extent cx="3512820" cy="1404620"/>
                <wp:effectExtent l="0" t="0" r="11430" b="2349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rsidR="005213E7" w:rsidRDefault="005213E7" w:rsidP="005213E7">
                            <w:pPr>
                              <w:spacing w:after="0"/>
                              <w:rPr>
                                <w:rFonts w:ascii="Arial" w:hAnsi="Arial" w:cs="Arial"/>
                              </w:rPr>
                            </w:pPr>
                            <w:r>
                              <w:rPr>
                                <w:rFonts w:ascii="Arial" w:hAnsi="Arial" w:cs="Arial"/>
                              </w:rPr>
                              <w:t xml:space="preserve">1. plazmatická membrána, 2. jádro, </w:t>
                            </w:r>
                          </w:p>
                          <w:p w:rsidR="005213E7" w:rsidRPr="00A820F6" w:rsidRDefault="005213E7" w:rsidP="005213E7">
                            <w:pPr>
                              <w:spacing w:after="0"/>
                              <w:rPr>
                                <w:rFonts w:ascii="Arial" w:hAnsi="Arial" w:cs="Arial"/>
                              </w:rPr>
                            </w:pPr>
                            <w:r>
                              <w:rPr>
                                <w:rFonts w:ascii="Arial" w:hAnsi="Arial" w:cs="Arial"/>
                              </w:rPr>
                              <w:t>3</w:t>
                            </w:r>
                            <w:r w:rsidRPr="00A820F6">
                              <w:rPr>
                                <w:rFonts w:ascii="Arial" w:hAnsi="Arial" w:cs="Arial"/>
                              </w:rPr>
                              <w:t>. staži</w:t>
                            </w:r>
                            <w:r>
                              <w:rPr>
                                <w:rFonts w:ascii="Arial" w:hAnsi="Arial" w:cs="Arial"/>
                              </w:rPr>
                              <w:t>telná vakuola, 4. ektoplazma, 5</w:t>
                            </w:r>
                            <w:r w:rsidRPr="00A820F6">
                              <w:rPr>
                                <w:rFonts w:ascii="Arial" w:hAnsi="Arial" w:cs="Arial"/>
                              </w:rPr>
                              <w:t>. endoplazma</w:t>
                            </w:r>
                            <w:r>
                              <w:rPr>
                                <w:rFonts w:ascii="Arial" w:hAnsi="Arial" w:cs="Arial"/>
                              </w:rPr>
                              <w:t>, 6. panožky, 7. potravní vakuola, 8. cysta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F9D9D" id="_x0000_s1028" type="#_x0000_t202" style="position:absolute;margin-left:198pt;margin-top:671.75pt;width:276.6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">
                <v:textbox style="mso-fit-shape-to-text:t">
                  <w:txbxContent>
                    <w:p w:rsidR="005213E7" w:rsidRDefault="005213E7" w:rsidP="005213E7">
                      <w:pPr>
                        <w:spacing w:after="0"/>
                        <w:rPr>
                          <w:rFonts w:ascii="Arial" w:hAnsi="Arial" w:cs="Arial"/>
                        </w:rPr>
                      </w:pPr>
                      <w:r>
                        <w:rPr>
                          <w:rFonts w:ascii="Arial" w:hAnsi="Arial" w:cs="Arial"/>
                        </w:rPr>
                        <w:t xml:space="preserve">1. </w:t>
                      </w:r>
                      <w:r>
                        <w:rPr>
                          <w:rFonts w:ascii="Arial" w:hAnsi="Arial" w:cs="Arial"/>
                        </w:rPr>
                        <w:t>plazmatická membrána,</w:t>
                      </w:r>
                      <w:r>
                        <w:rPr>
                          <w:rFonts w:ascii="Arial" w:hAnsi="Arial" w:cs="Arial"/>
                        </w:rPr>
                        <w:t xml:space="preserve"> 2. jádro, </w:t>
                      </w:r>
                    </w:p>
                    <w:p w:rsidR="005213E7" w:rsidRPr="00A820F6" w:rsidRDefault="005213E7" w:rsidP="005213E7">
                      <w:pPr>
                        <w:spacing w:after="0"/>
                        <w:rPr>
                          <w:rFonts w:ascii="Arial" w:hAnsi="Arial" w:cs="Arial"/>
                        </w:rPr>
                      </w:pPr>
                      <w:r>
                        <w:rPr>
                          <w:rFonts w:ascii="Arial" w:hAnsi="Arial" w:cs="Arial"/>
                        </w:rPr>
                        <w:t>3</w:t>
                      </w:r>
                      <w:r w:rsidRPr="00A820F6">
                        <w:rPr>
                          <w:rFonts w:ascii="Arial" w:hAnsi="Arial" w:cs="Arial"/>
                        </w:rPr>
                        <w:t>. staži</w:t>
                      </w:r>
                      <w:r>
                        <w:rPr>
                          <w:rFonts w:ascii="Arial" w:hAnsi="Arial" w:cs="Arial"/>
                        </w:rPr>
                        <w:t>telná vakuola,</w:t>
                      </w:r>
                      <w:r>
                        <w:rPr>
                          <w:rFonts w:ascii="Arial" w:hAnsi="Arial" w:cs="Arial"/>
                        </w:rPr>
                        <w:t xml:space="preserve"> 4. ektoplazma, 5</w:t>
                      </w:r>
                      <w:r w:rsidRPr="00A820F6">
                        <w:rPr>
                          <w:rFonts w:ascii="Arial" w:hAnsi="Arial" w:cs="Arial"/>
                        </w:rPr>
                        <w:t>. endoplazma</w:t>
                      </w:r>
                      <w:r>
                        <w:rPr>
                          <w:rFonts w:ascii="Arial" w:hAnsi="Arial" w:cs="Arial"/>
                        </w:rPr>
                        <w:t>, 6. panožky, 7. potravní vakuola, 8. cysta</w:t>
                      </w:r>
                    </w:p>
                  </w:txbxContent>
                </v:textbox>
                <w10:wrap type="square" anchorx="margin" anchory="margin"/>
              </v:shape>
            </w:pict>
          </mc:Fallback>
        </mc:AlternateContent>
      </w:r>
      <w:r w:rsidR="00EB6425" w:rsidRPr="00C7549F">
        <w:rPr>
          <w:rFonts w:ascii="Arial" w:hAnsi="Arial" w:cs="Arial"/>
        </w:rPr>
        <w:t>Měňavka m</w:t>
      </w:r>
      <w:r w:rsidR="00D7434A">
        <w:rPr>
          <w:rFonts w:ascii="Arial" w:hAnsi="Arial" w:cs="Arial"/>
        </w:rPr>
        <w:t>ůže způsobit onemocnění jako je </w:t>
      </w:r>
      <w:r w:rsidR="00EB6425" w:rsidRPr="00C7549F">
        <w:rPr>
          <w:rFonts w:ascii="Arial" w:hAnsi="Arial" w:cs="Arial"/>
        </w:rPr>
        <w:t xml:space="preserve">úplavice. </w:t>
      </w:r>
      <w:r w:rsidR="00D7434A">
        <w:rPr>
          <w:rFonts w:ascii="Arial" w:hAnsi="Arial" w:cs="Arial"/>
        </w:rPr>
        <w:t>Člověk se </w:t>
      </w:r>
      <w:r w:rsidR="00EB6425" w:rsidRPr="00C7549F">
        <w:rPr>
          <w:rFonts w:ascii="Arial" w:hAnsi="Arial" w:cs="Arial"/>
        </w:rPr>
        <w:t>nakazí pitím kontaminované vody. Měňavka pak rozruší trávicí systém člověka a způsobí křeče a průjem. Člověk se s největší pravdě</w:t>
      </w:r>
      <w:r w:rsidR="00D7434A">
        <w:rPr>
          <w:rFonts w:ascii="Arial" w:hAnsi="Arial" w:cs="Arial"/>
        </w:rPr>
        <w:t>podobností nakazí v zemích, kde </w:t>
      </w:r>
      <w:r w:rsidR="00EB6425" w:rsidRPr="00C7549F">
        <w:rPr>
          <w:rFonts w:ascii="Arial" w:hAnsi="Arial" w:cs="Arial"/>
        </w:rPr>
        <w:t>voda není filtrována nebo čištěna.</w:t>
      </w:r>
      <w:r w:rsidRPr="005213E7">
        <w:rPr>
          <w:rFonts w:ascii="Arial" w:hAnsi="Arial" w:cs="Arial"/>
          <w:noProof/>
          <w:lang w:eastAsia="cs-CZ"/>
        </w:rPr>
        <w:t xml:space="preserve"> </w:t>
      </w:r>
    </w:p>
    <w:p w:rsidR="002F726C" w:rsidRPr="00020B85" w:rsidRDefault="006A3ED9" w:rsidP="002F726C">
      <w:pPr>
        <w:rPr>
          <w:rFonts w:ascii="Arial" w:hAnsi="Arial" w:cs="Arial"/>
          <w:b/>
        </w:rPr>
      </w:pPr>
      <w:r w:rsidRPr="00C7549F">
        <w:rPr>
          <w:rFonts w:ascii="Arial" w:hAnsi="Arial" w:cs="Arial"/>
          <w:noProof/>
          <w:lang w:eastAsia="cs-CZ"/>
        </w:rPr>
        <w:lastRenderedPageBreak/>
        <w:drawing>
          <wp:anchor distT="0" distB="0" distL="114300" distR="114300" simplePos="0" relativeHeight="251669504" behindDoc="0" locked="0" layoutInCell="1" allowOverlap="1" wp14:anchorId="458EF652" wp14:editId="188C71F9">
            <wp:simplePos x="0" y="0"/>
            <wp:positionH relativeFrom="margin">
              <wp:posOffset>3748405</wp:posOffset>
            </wp:positionH>
            <wp:positionV relativeFrom="margin">
              <wp:posOffset>-580390</wp:posOffset>
            </wp:positionV>
            <wp:extent cx="2720340" cy="1713230"/>
            <wp:effectExtent l="0" t="0" r="3810" b="127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0340" cy="1713230"/>
                    </a:xfrm>
                    <a:prstGeom prst="rect">
                      <a:avLst/>
                    </a:prstGeom>
                  </pic:spPr>
                </pic:pic>
              </a:graphicData>
            </a:graphic>
            <wp14:sizeRelH relativeFrom="margin">
              <wp14:pctWidth>0</wp14:pctWidth>
            </wp14:sizeRelH>
            <wp14:sizeRelV relativeFrom="margin">
              <wp14:pctHeight>0</wp14:pctHeight>
            </wp14:sizeRelV>
          </wp:anchor>
        </w:drawing>
      </w:r>
      <w:r w:rsidR="00C7549F" w:rsidRPr="00020B85">
        <w:rPr>
          <w:rFonts w:ascii="Arial" w:hAnsi="Arial" w:cs="Arial"/>
          <w:b/>
        </w:rPr>
        <w:t>Otázky:</w:t>
      </w:r>
    </w:p>
    <w:p w:rsidR="00C7549F" w:rsidRPr="00020B85" w:rsidRDefault="00C7549F" w:rsidP="00020B85">
      <w:pPr>
        <w:pStyle w:val="Odstavecseseznamem"/>
        <w:numPr>
          <w:ilvl w:val="0"/>
          <w:numId w:val="7"/>
        </w:numPr>
        <w:tabs>
          <w:tab w:val="left" w:pos="288"/>
        </w:tabs>
        <w:spacing w:line="1200" w:lineRule="auto"/>
        <w:ind w:left="709" w:hanging="357"/>
        <w:rPr>
          <w:rFonts w:ascii="Arial" w:hAnsi="Arial" w:cs="Arial"/>
        </w:rPr>
      </w:pPr>
      <w:r w:rsidRPr="00020B85">
        <w:rPr>
          <w:rFonts w:ascii="Arial" w:hAnsi="Arial" w:cs="Arial"/>
        </w:rPr>
        <w:t>Jak se měňavka pohybuje?</w:t>
      </w:r>
    </w:p>
    <w:p w:rsidR="00C7549F" w:rsidRPr="00020B85" w:rsidRDefault="00C7549F" w:rsidP="00020B85">
      <w:pPr>
        <w:pStyle w:val="Odstavecseseznamem"/>
        <w:numPr>
          <w:ilvl w:val="0"/>
          <w:numId w:val="7"/>
        </w:numPr>
        <w:tabs>
          <w:tab w:val="left" w:pos="288"/>
        </w:tabs>
        <w:spacing w:line="1200" w:lineRule="auto"/>
        <w:ind w:left="709" w:hanging="357"/>
        <w:rPr>
          <w:rFonts w:ascii="Arial" w:hAnsi="Arial" w:cs="Arial"/>
        </w:rPr>
      </w:pPr>
      <w:r w:rsidRPr="00020B85">
        <w:rPr>
          <w:rFonts w:ascii="Arial" w:hAnsi="Arial" w:cs="Arial"/>
        </w:rPr>
        <w:t>Jak se měňavka rozmnožuje?</w:t>
      </w:r>
    </w:p>
    <w:p w:rsidR="00C7549F" w:rsidRPr="00020B85" w:rsidRDefault="00C7549F" w:rsidP="00020B85">
      <w:pPr>
        <w:pStyle w:val="Odstavecseseznamem"/>
        <w:numPr>
          <w:ilvl w:val="0"/>
          <w:numId w:val="7"/>
        </w:numPr>
        <w:tabs>
          <w:tab w:val="left" w:pos="288"/>
        </w:tabs>
        <w:spacing w:line="1200" w:lineRule="auto"/>
        <w:ind w:left="709" w:hanging="357"/>
        <w:rPr>
          <w:rFonts w:ascii="Arial" w:hAnsi="Arial" w:cs="Arial"/>
        </w:rPr>
      </w:pPr>
      <w:r w:rsidRPr="00020B85">
        <w:rPr>
          <w:rFonts w:ascii="Arial" w:hAnsi="Arial" w:cs="Arial"/>
        </w:rPr>
        <w:t>Jak měňavka přežívá nepříznivá období?</w:t>
      </w:r>
    </w:p>
    <w:p w:rsidR="00C7549F" w:rsidRPr="00020B85" w:rsidRDefault="00C7549F" w:rsidP="00020B85">
      <w:pPr>
        <w:pStyle w:val="Odstavecseseznamem"/>
        <w:numPr>
          <w:ilvl w:val="0"/>
          <w:numId w:val="7"/>
        </w:numPr>
        <w:tabs>
          <w:tab w:val="left" w:pos="288"/>
        </w:tabs>
        <w:spacing w:line="1200" w:lineRule="auto"/>
        <w:ind w:left="709" w:hanging="357"/>
        <w:rPr>
          <w:rFonts w:ascii="Arial" w:hAnsi="Arial" w:cs="Arial"/>
        </w:rPr>
      </w:pPr>
      <w:r w:rsidRPr="00020B85">
        <w:rPr>
          <w:rFonts w:ascii="Arial" w:hAnsi="Arial" w:cs="Arial"/>
        </w:rPr>
        <w:t>Jak se nazývají protažení cytoplazmy, které měňavce umožňují pohyb?</w:t>
      </w:r>
    </w:p>
    <w:p w:rsidR="00C7549F" w:rsidRPr="00020B85" w:rsidRDefault="00C7549F" w:rsidP="00020B85">
      <w:pPr>
        <w:pStyle w:val="Odstavecseseznamem"/>
        <w:numPr>
          <w:ilvl w:val="0"/>
          <w:numId w:val="7"/>
        </w:numPr>
        <w:tabs>
          <w:tab w:val="left" w:pos="288"/>
        </w:tabs>
        <w:spacing w:line="1200" w:lineRule="auto"/>
        <w:ind w:left="709" w:hanging="357"/>
        <w:rPr>
          <w:rFonts w:ascii="Arial" w:hAnsi="Arial" w:cs="Arial"/>
        </w:rPr>
      </w:pPr>
      <w:r w:rsidRPr="00020B85">
        <w:rPr>
          <w:rFonts w:ascii="Arial" w:hAnsi="Arial" w:cs="Arial"/>
        </w:rPr>
        <w:t>Které onemocnění způsobuje měňavka?</w:t>
      </w:r>
    </w:p>
    <w:p w:rsidR="00C7549F" w:rsidRPr="00020B85" w:rsidRDefault="00020B85" w:rsidP="00020B85">
      <w:pPr>
        <w:pStyle w:val="Odstavecseseznamem"/>
        <w:numPr>
          <w:ilvl w:val="0"/>
          <w:numId w:val="7"/>
        </w:numPr>
        <w:tabs>
          <w:tab w:val="left" w:pos="288"/>
        </w:tabs>
        <w:spacing w:line="1200" w:lineRule="auto"/>
        <w:ind w:left="709" w:hanging="357"/>
        <w:rPr>
          <w:rFonts w:ascii="Arial" w:hAnsi="Arial" w:cs="Arial"/>
        </w:rPr>
      </w:pPr>
      <w:r w:rsidRPr="00020B85">
        <w:rPr>
          <w:rFonts w:ascii="Arial" w:hAnsi="Arial" w:cs="Arial"/>
        </w:rPr>
        <w:t>Proč se měňavky neřadí mezi živočichy?</w:t>
      </w:r>
    </w:p>
    <w:p w:rsidR="00020B85" w:rsidRPr="00020B85" w:rsidRDefault="00020B85" w:rsidP="00020B85">
      <w:pPr>
        <w:pStyle w:val="Odstavecseseznamem"/>
        <w:numPr>
          <w:ilvl w:val="0"/>
          <w:numId w:val="7"/>
        </w:numPr>
        <w:tabs>
          <w:tab w:val="left" w:pos="288"/>
        </w:tabs>
        <w:spacing w:line="1200" w:lineRule="auto"/>
        <w:ind w:left="709" w:hanging="357"/>
        <w:rPr>
          <w:rFonts w:ascii="Arial" w:hAnsi="Arial" w:cs="Arial"/>
        </w:rPr>
      </w:pPr>
      <w:r w:rsidRPr="00020B85">
        <w:rPr>
          <w:rFonts w:ascii="Arial" w:hAnsi="Arial" w:cs="Arial"/>
        </w:rPr>
        <w:t>Proč se tento jednobuněčný organismus nazývá měňavka (améba)?</w:t>
      </w:r>
    </w:p>
    <w:p w:rsidR="002F726C" w:rsidRDefault="002F726C" w:rsidP="001679D3"/>
    <w:p w:rsidR="00D47D97" w:rsidRPr="00EE5A97" w:rsidRDefault="00D47D97" w:rsidP="00EE5A97">
      <w:pPr>
        <w:tabs>
          <w:tab w:val="left" w:pos="288"/>
        </w:tabs>
        <w:spacing w:line="1200" w:lineRule="auto"/>
        <w:rPr>
          <w:rFonts w:ascii="Arial" w:hAnsi="Arial" w:cs="Arial"/>
        </w:rPr>
      </w:pPr>
    </w:p>
    <w:sectPr w:rsidR="00D47D97" w:rsidRPr="00EE5A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24A" w:rsidRDefault="0014524A" w:rsidP="00EA4E2C">
      <w:pPr>
        <w:spacing w:after="0" w:line="240" w:lineRule="auto"/>
      </w:pPr>
      <w:r>
        <w:separator/>
      </w:r>
    </w:p>
  </w:endnote>
  <w:endnote w:type="continuationSeparator" w:id="0">
    <w:p w:rsidR="0014524A" w:rsidRDefault="0014524A" w:rsidP="00EA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24A" w:rsidRDefault="0014524A" w:rsidP="00EA4E2C">
      <w:pPr>
        <w:spacing w:after="0" w:line="240" w:lineRule="auto"/>
      </w:pPr>
      <w:r>
        <w:separator/>
      </w:r>
    </w:p>
  </w:footnote>
  <w:footnote w:type="continuationSeparator" w:id="0">
    <w:p w:rsidR="0014524A" w:rsidRDefault="0014524A" w:rsidP="00EA4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9EB"/>
    <w:multiLevelType w:val="hybridMultilevel"/>
    <w:tmpl w:val="D9DED0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B920CD"/>
    <w:multiLevelType w:val="hybridMultilevel"/>
    <w:tmpl w:val="40E4F7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E23FF4"/>
    <w:multiLevelType w:val="hybridMultilevel"/>
    <w:tmpl w:val="57DAA03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5BAB6949"/>
    <w:multiLevelType w:val="hybridMultilevel"/>
    <w:tmpl w:val="024C61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23377C8"/>
    <w:multiLevelType w:val="hybridMultilevel"/>
    <w:tmpl w:val="FA5E81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69B0C2D"/>
    <w:multiLevelType w:val="hybridMultilevel"/>
    <w:tmpl w:val="57DAA03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BD0291A"/>
    <w:multiLevelType w:val="hybridMultilevel"/>
    <w:tmpl w:val="57DAA03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9B"/>
    <w:rsid w:val="00013F57"/>
    <w:rsid w:val="00020B85"/>
    <w:rsid w:val="0014524A"/>
    <w:rsid w:val="00151D29"/>
    <w:rsid w:val="001679D3"/>
    <w:rsid w:val="00175DAC"/>
    <w:rsid w:val="001A507B"/>
    <w:rsid w:val="002431F3"/>
    <w:rsid w:val="002F726C"/>
    <w:rsid w:val="00483D6F"/>
    <w:rsid w:val="004C0A91"/>
    <w:rsid w:val="004D5ECF"/>
    <w:rsid w:val="005213E7"/>
    <w:rsid w:val="00543AD9"/>
    <w:rsid w:val="006634AA"/>
    <w:rsid w:val="006A3ED9"/>
    <w:rsid w:val="007309FA"/>
    <w:rsid w:val="00732B20"/>
    <w:rsid w:val="00764D5A"/>
    <w:rsid w:val="008604B4"/>
    <w:rsid w:val="00960F19"/>
    <w:rsid w:val="00A44C9C"/>
    <w:rsid w:val="00A6072F"/>
    <w:rsid w:val="00A820F6"/>
    <w:rsid w:val="00AD0A52"/>
    <w:rsid w:val="00AF7983"/>
    <w:rsid w:val="00B73EC0"/>
    <w:rsid w:val="00BB4592"/>
    <w:rsid w:val="00BC1E5F"/>
    <w:rsid w:val="00C7549F"/>
    <w:rsid w:val="00D47D97"/>
    <w:rsid w:val="00D7323B"/>
    <w:rsid w:val="00D7434A"/>
    <w:rsid w:val="00EA4E2C"/>
    <w:rsid w:val="00EB6425"/>
    <w:rsid w:val="00EE5A97"/>
    <w:rsid w:val="00EE7F9B"/>
    <w:rsid w:val="00F04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CBD3"/>
  <w15:chartTrackingRefBased/>
  <w15:docId w15:val="{1013948D-8194-4770-A3E1-4FE8F373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A4E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4E2C"/>
  </w:style>
  <w:style w:type="paragraph" w:styleId="Zpat">
    <w:name w:val="footer"/>
    <w:basedOn w:val="Normln"/>
    <w:link w:val="ZpatChar"/>
    <w:uiPriority w:val="99"/>
    <w:unhideWhenUsed/>
    <w:rsid w:val="00EA4E2C"/>
    <w:pPr>
      <w:tabs>
        <w:tab w:val="center" w:pos="4536"/>
        <w:tab w:val="right" w:pos="9072"/>
      </w:tabs>
      <w:spacing w:after="0" w:line="240" w:lineRule="auto"/>
    </w:pPr>
  </w:style>
  <w:style w:type="character" w:customStyle="1" w:styleId="ZpatChar">
    <w:name w:val="Zápatí Char"/>
    <w:basedOn w:val="Standardnpsmoodstavce"/>
    <w:link w:val="Zpat"/>
    <w:uiPriority w:val="99"/>
    <w:rsid w:val="00EA4E2C"/>
  </w:style>
  <w:style w:type="paragraph" w:styleId="Odstavecseseznamem">
    <w:name w:val="List Paragraph"/>
    <w:basedOn w:val="Normln"/>
    <w:uiPriority w:val="34"/>
    <w:qFormat/>
    <w:rsid w:val="00243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838B4-6F12-4FF1-AAA2-2365B155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4</Pages>
  <Words>777</Words>
  <Characters>4590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Holec Jakub</cp:lastModifiedBy>
  <cp:revision>17</cp:revision>
  <dcterms:created xsi:type="dcterms:W3CDTF">2022-01-22T08:20:00Z</dcterms:created>
  <dcterms:modified xsi:type="dcterms:W3CDTF">2023-02-12T14:22:00Z</dcterms:modified>
</cp:coreProperties>
</file>